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383" w:rsidRPr="00C61383" w:rsidRDefault="00C61383" w:rsidP="00C61383">
      <w:pPr>
        <w:rPr>
          <w:sz w:val="28"/>
        </w:rPr>
      </w:pPr>
      <w:r w:rsidRPr="00C61383">
        <w:rPr>
          <w:sz w:val="28"/>
        </w:rPr>
        <w:t>Eckdaten</w:t>
      </w:r>
      <w:r w:rsidRPr="00C61383">
        <w:rPr>
          <w:sz w:val="28"/>
        </w:rPr>
        <w:t xml:space="preserve"> zur Veranstaltung</w:t>
      </w:r>
    </w:p>
    <w:p w:rsidR="00C61383" w:rsidRDefault="00C61383" w:rsidP="00C61383">
      <w:r>
        <w:t xml:space="preserve"> </w:t>
      </w:r>
    </w:p>
    <w:p w:rsidR="00C61383" w:rsidRDefault="00C61383" w:rsidP="00C61383">
      <w:r w:rsidRPr="00C61383">
        <w:rPr>
          <w:color w:val="7F7F7F" w:themeColor="text1" w:themeTint="80"/>
        </w:rPr>
        <w:t>Titel der Veranstaltung:</w:t>
      </w:r>
      <w:r>
        <w:br/>
      </w:r>
      <w:r>
        <w:t>Patentrezept Koo</w:t>
      </w:r>
      <w:r>
        <w:t xml:space="preserve">peration – Gemeinsam </w:t>
      </w:r>
      <w:proofErr w:type="spellStart"/>
      <w:r>
        <w:t>Fairsorgen</w:t>
      </w:r>
      <w:proofErr w:type="spellEnd"/>
      <w:r>
        <w:br/>
      </w:r>
      <w:r>
        <w:t xml:space="preserve">MVZ im Fokus: Vielfältig. Flexibel. Transparent. </w:t>
      </w:r>
    </w:p>
    <w:p w:rsidR="00C61383" w:rsidRDefault="00C61383" w:rsidP="00C61383">
      <w:r>
        <w:t>www.bmvz-kongress.de</w:t>
      </w:r>
    </w:p>
    <w:p w:rsidR="00C61383" w:rsidRDefault="00C61383" w:rsidP="00C61383"/>
    <w:p w:rsidR="00C61383" w:rsidRPr="00C61383" w:rsidRDefault="00C61383" w:rsidP="00C61383">
      <w:r>
        <w:t>Freitag, 22. September 2023</w:t>
      </w:r>
      <w:r>
        <w:br/>
        <w:t xml:space="preserve">9.00 – 17.00 Uhr </w:t>
      </w:r>
      <w:r>
        <w:br/>
      </w:r>
      <w:r w:rsidRPr="00C61383">
        <w:rPr>
          <w:b/>
        </w:rPr>
        <w:t xml:space="preserve">17. BMVZ </w:t>
      </w:r>
      <w:r w:rsidRPr="00C61383">
        <w:t>PRAKTIK</w:t>
      </w:r>
      <w:bookmarkStart w:id="0" w:name="_GoBack"/>
      <w:bookmarkEnd w:id="0"/>
      <w:r w:rsidRPr="00C61383">
        <w:t>ER</w:t>
      </w:r>
      <w:r w:rsidRPr="00C61383">
        <w:rPr>
          <w:b/>
        </w:rPr>
        <w:t>KONGRESS</w:t>
      </w:r>
    </w:p>
    <w:p w:rsidR="00C61383" w:rsidRDefault="00C61383" w:rsidP="00C61383">
      <w:pPr>
        <w:rPr>
          <w:color w:val="7F7F7F" w:themeColor="text1" w:themeTint="80"/>
        </w:rPr>
      </w:pPr>
    </w:p>
    <w:p w:rsidR="00C61383" w:rsidRPr="00C61383" w:rsidRDefault="00C61383" w:rsidP="00C61383">
      <w:pPr>
        <w:rPr>
          <w:color w:val="7F7F7F" w:themeColor="text1" w:themeTint="80"/>
        </w:rPr>
      </w:pPr>
      <w:r>
        <w:rPr>
          <w:color w:val="7F7F7F" w:themeColor="text1" w:themeTint="80"/>
        </w:rPr>
        <w:t>Veranstaltungsort:</w:t>
      </w:r>
      <w:r>
        <w:rPr>
          <w:color w:val="7F7F7F" w:themeColor="text1" w:themeTint="80"/>
        </w:rPr>
        <w:br/>
      </w:r>
      <w:proofErr w:type="spellStart"/>
      <w:r>
        <w:t>dbb</w:t>
      </w:r>
      <w:proofErr w:type="spellEnd"/>
      <w:r>
        <w:t xml:space="preserve"> </w:t>
      </w:r>
      <w:proofErr w:type="spellStart"/>
      <w:r>
        <w:t>forum</w:t>
      </w:r>
      <w:proofErr w:type="spellEnd"/>
      <w:r>
        <w:t xml:space="preserve"> </w:t>
      </w:r>
      <w:proofErr w:type="spellStart"/>
      <w:r>
        <w:t>berlin</w:t>
      </w:r>
      <w:proofErr w:type="spellEnd"/>
      <w:r>
        <w:rPr>
          <w:color w:val="7F7F7F" w:themeColor="text1" w:themeTint="80"/>
        </w:rPr>
        <w:br/>
      </w:r>
      <w:r>
        <w:t>Friedrichstraße 169</w:t>
      </w:r>
      <w:r>
        <w:rPr>
          <w:color w:val="7F7F7F" w:themeColor="text1" w:themeTint="80"/>
        </w:rPr>
        <w:br/>
      </w:r>
      <w:r>
        <w:t>10117 Berlin</w:t>
      </w:r>
    </w:p>
    <w:p w:rsidR="00C61383" w:rsidRDefault="00C61383" w:rsidP="00C61383"/>
    <w:p w:rsidR="00973C91" w:rsidRDefault="001A2D52" w:rsidP="001A2D52">
      <w:r>
        <w:t>Das Patentrezept</w:t>
      </w:r>
      <w:r w:rsidRPr="00D965DF">
        <w:t xml:space="preserve"> für eine gerechte und nachhaltige Patientenversorgung liegt i</w:t>
      </w:r>
      <w:r>
        <w:t>m Miteinander</w:t>
      </w:r>
      <w:r w:rsidRPr="00D965DF">
        <w:t xml:space="preserve">. </w:t>
      </w:r>
      <w:r>
        <w:t>A</w:t>
      </w:r>
      <w:r w:rsidRPr="00D965DF">
        <w:t xml:space="preserve">uf dem </w:t>
      </w:r>
      <w:r w:rsidRPr="001A2D52">
        <w:rPr>
          <w:b/>
        </w:rPr>
        <w:t xml:space="preserve">17. BMVZ </w:t>
      </w:r>
      <w:r w:rsidRPr="001A2D52">
        <w:t>PRAKTIKER</w:t>
      </w:r>
      <w:r w:rsidRPr="001A2D52">
        <w:rPr>
          <w:b/>
        </w:rPr>
        <w:t>KONGRESS</w:t>
      </w:r>
      <w:r w:rsidRPr="00D965DF">
        <w:t xml:space="preserve"> </w:t>
      </w:r>
      <w:r>
        <w:t>ermöglicht d</w:t>
      </w:r>
      <w:r w:rsidRPr="00D965DF">
        <w:t xml:space="preserve">er Bundesverband MVZ </w:t>
      </w:r>
      <w:r>
        <w:t>den</w:t>
      </w:r>
      <w:r w:rsidRPr="00D965DF">
        <w:t xml:space="preserve"> Praktikern, ihre Erfahrungen zu teilen</w:t>
      </w:r>
      <w:r>
        <w:t xml:space="preserve"> und im Rahmen zahlreicher praxisorientierter Vorträge neue Erkenntnisse hinzuzugewinnen</w:t>
      </w:r>
      <w:r w:rsidRPr="00D965DF">
        <w:t xml:space="preserve">. Der Kongress am 22. September in Berlin </w:t>
      </w:r>
      <w:r>
        <w:t xml:space="preserve">steht für die gelebte </w:t>
      </w:r>
      <w:r w:rsidRPr="00D965DF">
        <w:t>Vielfalt</w:t>
      </w:r>
      <w:r>
        <w:t xml:space="preserve">, </w:t>
      </w:r>
      <w:r w:rsidRPr="00D965DF">
        <w:t xml:space="preserve">Flexibilität </w:t>
      </w:r>
      <w:r>
        <w:t>und Transparenz</w:t>
      </w:r>
      <w:r w:rsidRPr="00D965DF">
        <w:t xml:space="preserve"> </w:t>
      </w:r>
      <w:r>
        <w:t xml:space="preserve">in </w:t>
      </w:r>
      <w:r w:rsidRPr="00D965DF">
        <w:t>der ambulanten Versorgung.</w:t>
      </w:r>
    </w:p>
    <w:sectPr w:rsidR="00973C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83"/>
    <w:rsid w:val="001A2D52"/>
    <w:rsid w:val="00973C91"/>
    <w:rsid w:val="00C6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4866"/>
  <w15:chartTrackingRefBased/>
  <w15:docId w15:val="{CA9C232C-9DC7-4F9E-9F88-E5BCEFC0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BMVZ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Mitarbeiter</dc:creator>
  <cp:keywords/>
  <dc:description/>
  <cp:lastModifiedBy>Mitarbeiter</cp:lastModifiedBy>
  <cp:revision>2</cp:revision>
  <dcterms:created xsi:type="dcterms:W3CDTF">2023-08-21T12:34:00Z</dcterms:created>
  <dcterms:modified xsi:type="dcterms:W3CDTF">2023-08-21T12:34:00Z</dcterms:modified>
</cp:coreProperties>
</file>